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29" w:rsidRDefault="008B63C9" w:rsidP="00FC67FD">
      <w:pPr>
        <w:ind w:firstLineChars="100" w:firstLine="201"/>
        <w:rPr>
          <w:rFonts w:ascii="Arial" w:hAnsi="Arial" w:cs="Arial"/>
          <w:b/>
          <w:bCs/>
          <w:color w:val="555555"/>
          <w:sz w:val="20"/>
          <w:szCs w:val="20"/>
        </w:rPr>
      </w:pPr>
      <w:r>
        <w:rPr>
          <w:rFonts w:ascii="Arial" w:hAnsi="Arial" w:cs="Arial"/>
          <w:b/>
          <w:bCs/>
          <w:color w:val="555555"/>
          <w:sz w:val="20"/>
          <w:szCs w:val="20"/>
        </w:rPr>
        <w:t>Papilledema is the term given to optic disc elevation caused by high intracranial pressure (ICP). There are many intriguing and incompletely understood features of papilledema.  For example, how does high ICP cause optic disc elevation?  Does high ICP exist without causing papilledema? Why is visual loss relatively preserved even when papilledema is severe? Can you predict which patients with papilledema will lose vision?  Can vision loss from optic nerve damage occur even as papilledema is resolving?  How can you distinguish papilledema from congenital optic disc elevation?  Why is the optic disc elevation in papilledema sometimes interocularly asymmetric?   Apart from idiopathic intracranial hypertension, which causes of papilledema are sometimes overlooked on magnetic resonance imaging?  These questions will be addressed in the lecture. </w:t>
      </w:r>
    </w:p>
    <w:p w:rsidR="00B76A97" w:rsidRDefault="00B76A97" w:rsidP="00FC67FD">
      <w:pPr>
        <w:ind w:firstLineChars="100" w:firstLine="201"/>
        <w:rPr>
          <w:rFonts w:ascii="Arial" w:hAnsi="Arial" w:cs="Arial"/>
          <w:b/>
          <w:bCs/>
          <w:color w:val="555555"/>
          <w:sz w:val="20"/>
          <w:szCs w:val="20"/>
        </w:rPr>
      </w:pPr>
    </w:p>
    <w:p w:rsidR="00B76A97" w:rsidRDefault="00B76A97" w:rsidP="00B76A97">
      <w:pPr>
        <w:rPr>
          <w:rFonts w:ascii="Arial" w:hAnsi="Arial" w:cs="Arial"/>
          <w:b/>
          <w:bCs/>
          <w:color w:val="555555"/>
          <w:sz w:val="20"/>
          <w:szCs w:val="20"/>
        </w:rPr>
      </w:pPr>
    </w:p>
    <w:p w:rsidR="00B76A97" w:rsidRDefault="00B76A97" w:rsidP="00B76A97">
      <w:pPr>
        <w:rPr>
          <w:rFonts w:ascii="Arial" w:hAnsi="Arial" w:cs="Arial"/>
          <w:b/>
          <w:bCs/>
          <w:color w:val="555555"/>
          <w:sz w:val="20"/>
          <w:szCs w:val="20"/>
        </w:rPr>
      </w:pPr>
    </w:p>
    <w:p w:rsidR="00B76A97" w:rsidRDefault="00B76A97" w:rsidP="00B76A97">
      <w:pPr>
        <w:rPr>
          <w:rFonts w:ascii="Arial" w:hAnsi="Arial" w:cs="Arial" w:hint="eastAsia"/>
          <w:b/>
          <w:bCs/>
          <w:color w:val="555555"/>
          <w:sz w:val="20"/>
          <w:szCs w:val="20"/>
        </w:rPr>
      </w:pPr>
      <w:bookmarkStart w:id="0" w:name="_GoBack"/>
      <w:bookmarkEnd w:id="0"/>
      <w:r>
        <w:rPr>
          <w:rFonts w:ascii="Arial" w:hAnsi="Arial" w:cs="Arial" w:hint="eastAsia"/>
          <w:b/>
          <w:bCs/>
          <w:color w:val="555555"/>
          <w:sz w:val="20"/>
          <w:szCs w:val="20"/>
        </w:rPr>
        <w:t>（日本語訳）</w:t>
      </w:r>
    </w:p>
    <w:p w:rsidR="000654A6" w:rsidRPr="002B1351" w:rsidRDefault="000654A6" w:rsidP="000654A6">
      <w:pPr>
        <w:ind w:firstLineChars="100" w:firstLine="201"/>
        <w:rPr>
          <w:rFonts w:ascii="Arial" w:hAnsi="Arial" w:cs="Arial"/>
          <w:b/>
          <w:bCs/>
          <w:color w:val="555555"/>
          <w:sz w:val="20"/>
          <w:szCs w:val="20"/>
        </w:rPr>
      </w:pPr>
      <w:r>
        <w:rPr>
          <w:rFonts w:ascii="Arial" w:hAnsi="Arial" w:cs="Arial" w:hint="eastAsia"/>
          <w:b/>
          <w:bCs/>
          <w:color w:val="555555"/>
          <w:sz w:val="20"/>
          <w:szCs w:val="20"/>
        </w:rPr>
        <w:t>うっ血乳頭は、頭蓋内圧亢進</w:t>
      </w:r>
      <w:r w:rsidRPr="002B1351">
        <w:rPr>
          <w:rFonts w:ascii="Arial" w:hAnsi="Arial" w:cs="Arial" w:hint="eastAsia"/>
          <w:b/>
          <w:bCs/>
          <w:color w:val="555555"/>
          <w:sz w:val="20"/>
          <w:szCs w:val="20"/>
        </w:rPr>
        <w:t>に起因する視神経</w:t>
      </w:r>
      <w:r>
        <w:rPr>
          <w:rFonts w:ascii="Arial" w:hAnsi="Arial" w:cs="Arial" w:hint="eastAsia"/>
          <w:b/>
          <w:bCs/>
          <w:color w:val="555555"/>
          <w:sz w:val="20"/>
          <w:szCs w:val="20"/>
        </w:rPr>
        <w:t>乳頭の隆起に与えられる用語</w:t>
      </w:r>
      <w:r w:rsidRPr="002B1351">
        <w:rPr>
          <w:rFonts w:ascii="Arial" w:hAnsi="Arial" w:cs="Arial" w:hint="eastAsia"/>
          <w:b/>
          <w:bCs/>
          <w:color w:val="555555"/>
          <w:sz w:val="20"/>
          <w:szCs w:val="20"/>
        </w:rPr>
        <w:t>です。</w:t>
      </w:r>
    </w:p>
    <w:p w:rsidR="000654A6" w:rsidRPr="002B1351" w:rsidRDefault="000654A6" w:rsidP="000654A6">
      <w:pPr>
        <w:rPr>
          <w:rFonts w:ascii="Arial" w:hAnsi="Arial" w:cs="Arial"/>
          <w:b/>
          <w:bCs/>
          <w:color w:val="555555"/>
          <w:sz w:val="20"/>
          <w:szCs w:val="20"/>
        </w:rPr>
      </w:pPr>
      <w:r>
        <w:rPr>
          <w:rFonts w:ascii="Arial" w:hAnsi="Arial" w:cs="Arial" w:hint="eastAsia"/>
          <w:b/>
          <w:bCs/>
          <w:color w:val="555555"/>
          <w:sz w:val="20"/>
          <w:szCs w:val="20"/>
        </w:rPr>
        <w:t>うっ血乳頭には多くの興味をそそられる、よく理解されていない特徴が</w:t>
      </w:r>
      <w:r w:rsidRPr="002B1351">
        <w:rPr>
          <w:rFonts w:ascii="Arial" w:hAnsi="Arial" w:cs="Arial" w:hint="eastAsia"/>
          <w:b/>
          <w:bCs/>
          <w:color w:val="555555"/>
          <w:sz w:val="20"/>
          <w:szCs w:val="20"/>
        </w:rPr>
        <w:t>あります。</w:t>
      </w:r>
    </w:p>
    <w:p w:rsidR="000654A6" w:rsidRPr="002B1351" w:rsidRDefault="000654A6" w:rsidP="000654A6">
      <w:pPr>
        <w:rPr>
          <w:rFonts w:ascii="Arial" w:hAnsi="Arial" w:cs="Arial"/>
          <w:b/>
          <w:bCs/>
          <w:color w:val="555555"/>
          <w:sz w:val="20"/>
          <w:szCs w:val="20"/>
        </w:rPr>
      </w:pPr>
      <w:r w:rsidRPr="002B1351">
        <w:rPr>
          <w:rFonts w:ascii="Arial" w:hAnsi="Arial" w:cs="Arial" w:hint="eastAsia"/>
          <w:b/>
          <w:bCs/>
          <w:color w:val="555555"/>
          <w:sz w:val="20"/>
          <w:szCs w:val="20"/>
        </w:rPr>
        <w:t>たとえば、どのよう</w:t>
      </w:r>
      <w:r>
        <w:rPr>
          <w:rFonts w:ascii="Arial" w:hAnsi="Arial" w:cs="Arial" w:hint="eastAsia"/>
          <w:b/>
          <w:bCs/>
          <w:color w:val="555555"/>
          <w:sz w:val="20"/>
          <w:szCs w:val="20"/>
        </w:rPr>
        <w:t>なメカニズムで頭蓋内圧亢進が</w:t>
      </w:r>
      <w:r w:rsidRPr="002B1351">
        <w:rPr>
          <w:rFonts w:ascii="Arial" w:hAnsi="Arial" w:cs="Arial" w:hint="eastAsia"/>
          <w:b/>
          <w:bCs/>
          <w:color w:val="555555"/>
          <w:sz w:val="20"/>
          <w:szCs w:val="20"/>
        </w:rPr>
        <w:t>視神経</w:t>
      </w:r>
      <w:r>
        <w:rPr>
          <w:rFonts w:ascii="Arial" w:hAnsi="Arial" w:cs="Arial" w:hint="eastAsia"/>
          <w:b/>
          <w:bCs/>
          <w:color w:val="555555"/>
          <w:sz w:val="20"/>
          <w:szCs w:val="20"/>
        </w:rPr>
        <w:t>乳頭の隆起を引き起こ</w:t>
      </w:r>
      <w:r w:rsidRPr="002B1351">
        <w:rPr>
          <w:rFonts w:ascii="Arial" w:hAnsi="Arial" w:cs="Arial" w:hint="eastAsia"/>
          <w:b/>
          <w:bCs/>
          <w:color w:val="555555"/>
          <w:sz w:val="20"/>
          <w:szCs w:val="20"/>
        </w:rPr>
        <w:t>す</w:t>
      </w:r>
      <w:r>
        <w:rPr>
          <w:rFonts w:ascii="Arial" w:hAnsi="Arial" w:cs="Arial" w:hint="eastAsia"/>
          <w:b/>
          <w:bCs/>
          <w:color w:val="555555"/>
          <w:sz w:val="20"/>
          <w:szCs w:val="20"/>
        </w:rPr>
        <w:t>の</w:t>
      </w:r>
      <w:r w:rsidRPr="002B1351">
        <w:rPr>
          <w:rFonts w:ascii="Arial" w:hAnsi="Arial" w:cs="Arial" w:hint="eastAsia"/>
          <w:b/>
          <w:bCs/>
          <w:color w:val="555555"/>
          <w:sz w:val="20"/>
          <w:szCs w:val="20"/>
        </w:rPr>
        <w:t>か？</w:t>
      </w:r>
    </w:p>
    <w:p w:rsidR="000654A6" w:rsidRPr="002B1351" w:rsidRDefault="000654A6" w:rsidP="000654A6">
      <w:pPr>
        <w:rPr>
          <w:rFonts w:ascii="Arial" w:hAnsi="Arial" w:cs="Arial"/>
          <w:b/>
          <w:bCs/>
          <w:color w:val="555555"/>
          <w:sz w:val="20"/>
          <w:szCs w:val="20"/>
        </w:rPr>
      </w:pPr>
      <w:r>
        <w:rPr>
          <w:rFonts w:ascii="Arial" w:hAnsi="Arial" w:cs="Arial" w:hint="eastAsia"/>
          <w:b/>
          <w:bCs/>
          <w:color w:val="555555"/>
          <w:sz w:val="20"/>
          <w:szCs w:val="20"/>
        </w:rPr>
        <w:t>うっ血乳頭を生じない頭蓋内圧亢進が存在する</w:t>
      </w:r>
      <w:r w:rsidRPr="002B1351">
        <w:rPr>
          <w:rFonts w:ascii="Arial" w:hAnsi="Arial" w:cs="Arial" w:hint="eastAsia"/>
          <w:b/>
          <w:bCs/>
          <w:color w:val="555555"/>
          <w:sz w:val="20"/>
          <w:szCs w:val="20"/>
        </w:rPr>
        <w:t>か？</w:t>
      </w:r>
    </w:p>
    <w:p w:rsidR="000654A6" w:rsidRPr="002B1351" w:rsidRDefault="000654A6" w:rsidP="000654A6">
      <w:pPr>
        <w:rPr>
          <w:rFonts w:ascii="Arial" w:hAnsi="Arial" w:cs="Arial"/>
          <w:b/>
          <w:bCs/>
          <w:color w:val="555555"/>
          <w:sz w:val="20"/>
          <w:szCs w:val="20"/>
        </w:rPr>
      </w:pPr>
      <w:r>
        <w:rPr>
          <w:rFonts w:ascii="Arial" w:hAnsi="Arial" w:cs="Arial" w:hint="eastAsia"/>
          <w:b/>
          <w:bCs/>
          <w:color w:val="555555"/>
          <w:sz w:val="20"/>
          <w:szCs w:val="20"/>
        </w:rPr>
        <w:t>うっ血乳頭</w:t>
      </w:r>
      <w:r w:rsidRPr="002B1351">
        <w:rPr>
          <w:rFonts w:ascii="Arial" w:hAnsi="Arial" w:cs="Arial" w:hint="eastAsia"/>
          <w:b/>
          <w:bCs/>
          <w:color w:val="555555"/>
          <w:sz w:val="20"/>
          <w:szCs w:val="20"/>
        </w:rPr>
        <w:t>が</w:t>
      </w:r>
      <w:r>
        <w:rPr>
          <w:rFonts w:ascii="Arial" w:hAnsi="Arial" w:cs="Arial" w:hint="eastAsia"/>
          <w:b/>
          <w:bCs/>
          <w:color w:val="555555"/>
          <w:sz w:val="20"/>
          <w:szCs w:val="20"/>
        </w:rPr>
        <w:t>顕著でも、なぜ、視覚が比較的保存さる</w:t>
      </w:r>
      <w:r w:rsidRPr="002B1351">
        <w:rPr>
          <w:rFonts w:ascii="Arial" w:hAnsi="Arial" w:cs="Arial" w:hint="eastAsia"/>
          <w:b/>
          <w:bCs/>
          <w:color w:val="555555"/>
          <w:sz w:val="20"/>
          <w:szCs w:val="20"/>
        </w:rPr>
        <w:t>か？</w:t>
      </w:r>
    </w:p>
    <w:p w:rsidR="000654A6" w:rsidRPr="002B1351" w:rsidRDefault="000654A6" w:rsidP="000654A6">
      <w:pPr>
        <w:rPr>
          <w:rFonts w:ascii="Arial" w:hAnsi="Arial" w:cs="Arial"/>
          <w:b/>
          <w:bCs/>
          <w:color w:val="555555"/>
          <w:sz w:val="20"/>
          <w:szCs w:val="20"/>
        </w:rPr>
      </w:pPr>
      <w:r w:rsidRPr="002B1351">
        <w:rPr>
          <w:rFonts w:ascii="Arial" w:hAnsi="Arial" w:cs="Arial" w:hint="eastAsia"/>
          <w:b/>
          <w:bCs/>
          <w:color w:val="555555"/>
          <w:sz w:val="20"/>
          <w:szCs w:val="20"/>
        </w:rPr>
        <w:t>どの</w:t>
      </w:r>
      <w:r>
        <w:rPr>
          <w:rFonts w:ascii="Arial" w:hAnsi="Arial" w:cs="Arial" w:hint="eastAsia"/>
          <w:b/>
          <w:bCs/>
          <w:color w:val="555555"/>
          <w:sz w:val="20"/>
          <w:szCs w:val="20"/>
        </w:rPr>
        <w:t>うっ血乳頭</w:t>
      </w:r>
      <w:r w:rsidRPr="002B1351">
        <w:rPr>
          <w:rFonts w:ascii="Arial" w:hAnsi="Arial" w:cs="Arial" w:hint="eastAsia"/>
          <w:b/>
          <w:bCs/>
          <w:color w:val="555555"/>
          <w:sz w:val="20"/>
          <w:szCs w:val="20"/>
        </w:rPr>
        <w:t>が患者が視力を失うかについて予測することができ</w:t>
      </w:r>
      <w:r>
        <w:rPr>
          <w:rFonts w:ascii="Arial" w:hAnsi="Arial" w:cs="Arial" w:hint="eastAsia"/>
          <w:b/>
          <w:bCs/>
          <w:color w:val="555555"/>
          <w:sz w:val="20"/>
          <w:szCs w:val="20"/>
        </w:rPr>
        <w:t>る</w:t>
      </w:r>
      <w:r w:rsidRPr="002B1351">
        <w:rPr>
          <w:rFonts w:ascii="Arial" w:hAnsi="Arial" w:cs="Arial" w:hint="eastAsia"/>
          <w:b/>
          <w:bCs/>
          <w:color w:val="555555"/>
          <w:sz w:val="20"/>
          <w:szCs w:val="20"/>
        </w:rPr>
        <w:t>か？</w:t>
      </w:r>
    </w:p>
    <w:p w:rsidR="000654A6" w:rsidRPr="002B1351" w:rsidRDefault="000654A6" w:rsidP="000654A6">
      <w:pPr>
        <w:rPr>
          <w:rFonts w:ascii="Arial" w:hAnsi="Arial" w:cs="Arial"/>
          <w:b/>
          <w:bCs/>
          <w:color w:val="555555"/>
          <w:sz w:val="20"/>
          <w:szCs w:val="20"/>
        </w:rPr>
      </w:pPr>
      <w:r>
        <w:rPr>
          <w:rFonts w:ascii="Arial" w:hAnsi="Arial" w:cs="Arial" w:hint="eastAsia"/>
          <w:b/>
          <w:bCs/>
          <w:color w:val="555555"/>
          <w:sz w:val="20"/>
          <w:szCs w:val="20"/>
        </w:rPr>
        <w:t>うっ血乳頭</w:t>
      </w:r>
      <w:r w:rsidRPr="002B1351">
        <w:rPr>
          <w:rFonts w:ascii="Arial" w:hAnsi="Arial" w:cs="Arial" w:hint="eastAsia"/>
          <w:b/>
          <w:bCs/>
          <w:color w:val="555555"/>
          <w:sz w:val="20"/>
          <w:szCs w:val="20"/>
        </w:rPr>
        <w:t>が</w:t>
      </w:r>
      <w:r>
        <w:rPr>
          <w:rFonts w:ascii="Arial" w:hAnsi="Arial" w:cs="Arial" w:hint="eastAsia"/>
          <w:b/>
          <w:bCs/>
          <w:color w:val="555555"/>
          <w:sz w:val="20"/>
          <w:szCs w:val="20"/>
        </w:rPr>
        <w:t>改善されても、視神経障害による視覚障害</w:t>
      </w:r>
      <w:r w:rsidRPr="002B1351">
        <w:rPr>
          <w:rFonts w:ascii="Arial" w:hAnsi="Arial" w:cs="Arial" w:hint="eastAsia"/>
          <w:b/>
          <w:bCs/>
          <w:color w:val="555555"/>
          <w:sz w:val="20"/>
          <w:szCs w:val="20"/>
        </w:rPr>
        <w:t>は起こ</w:t>
      </w:r>
      <w:r>
        <w:rPr>
          <w:rFonts w:ascii="Arial" w:hAnsi="Arial" w:cs="Arial" w:hint="eastAsia"/>
          <w:b/>
          <w:bCs/>
          <w:color w:val="555555"/>
          <w:sz w:val="20"/>
          <w:szCs w:val="20"/>
        </w:rPr>
        <w:t>りうる</w:t>
      </w:r>
      <w:r w:rsidRPr="002B1351">
        <w:rPr>
          <w:rFonts w:ascii="Arial" w:hAnsi="Arial" w:cs="Arial" w:hint="eastAsia"/>
          <w:b/>
          <w:bCs/>
          <w:color w:val="555555"/>
          <w:sz w:val="20"/>
          <w:szCs w:val="20"/>
        </w:rPr>
        <w:t>か？</w:t>
      </w:r>
    </w:p>
    <w:p w:rsidR="000654A6" w:rsidRPr="002B1351" w:rsidRDefault="000654A6" w:rsidP="000654A6">
      <w:pPr>
        <w:rPr>
          <w:rFonts w:ascii="Arial" w:hAnsi="Arial" w:cs="Arial"/>
          <w:b/>
          <w:bCs/>
          <w:color w:val="555555"/>
          <w:sz w:val="20"/>
          <w:szCs w:val="20"/>
        </w:rPr>
      </w:pPr>
      <w:r>
        <w:rPr>
          <w:rFonts w:ascii="Arial" w:hAnsi="Arial" w:cs="Arial" w:hint="eastAsia"/>
          <w:b/>
          <w:bCs/>
          <w:color w:val="555555"/>
          <w:sz w:val="20"/>
          <w:szCs w:val="20"/>
        </w:rPr>
        <w:t>うっ血乳頭</w:t>
      </w:r>
      <w:r w:rsidRPr="002B1351">
        <w:rPr>
          <w:rFonts w:ascii="Arial" w:hAnsi="Arial" w:cs="Arial" w:hint="eastAsia"/>
          <w:b/>
          <w:bCs/>
          <w:color w:val="555555"/>
          <w:sz w:val="20"/>
          <w:szCs w:val="20"/>
        </w:rPr>
        <w:t>と先天的な視神経</w:t>
      </w:r>
      <w:r>
        <w:rPr>
          <w:rFonts w:ascii="Arial" w:hAnsi="Arial" w:cs="Arial" w:hint="eastAsia"/>
          <w:b/>
          <w:bCs/>
          <w:color w:val="555555"/>
          <w:sz w:val="20"/>
          <w:szCs w:val="20"/>
        </w:rPr>
        <w:t>乳頭の隆起</w:t>
      </w:r>
      <w:r w:rsidRPr="002B1351">
        <w:rPr>
          <w:rFonts w:ascii="Arial" w:hAnsi="Arial" w:cs="Arial" w:hint="eastAsia"/>
          <w:b/>
          <w:bCs/>
          <w:color w:val="555555"/>
          <w:sz w:val="20"/>
          <w:szCs w:val="20"/>
        </w:rPr>
        <w:t>を</w:t>
      </w:r>
      <w:r>
        <w:rPr>
          <w:rFonts w:ascii="Arial" w:hAnsi="Arial" w:cs="Arial" w:hint="eastAsia"/>
          <w:b/>
          <w:bCs/>
          <w:color w:val="555555"/>
          <w:sz w:val="20"/>
          <w:szCs w:val="20"/>
        </w:rPr>
        <w:t>はっきりと鑑別できる</w:t>
      </w:r>
      <w:r w:rsidRPr="002B1351">
        <w:rPr>
          <w:rFonts w:ascii="Arial" w:hAnsi="Arial" w:cs="Arial" w:hint="eastAsia"/>
          <w:b/>
          <w:bCs/>
          <w:color w:val="555555"/>
          <w:sz w:val="20"/>
          <w:szCs w:val="20"/>
        </w:rPr>
        <w:t>か？</w:t>
      </w:r>
    </w:p>
    <w:p w:rsidR="000654A6" w:rsidRPr="002B1351" w:rsidRDefault="000654A6" w:rsidP="000654A6">
      <w:pPr>
        <w:rPr>
          <w:rFonts w:ascii="Arial" w:hAnsi="Arial" w:cs="Arial"/>
          <w:b/>
          <w:bCs/>
          <w:color w:val="555555"/>
          <w:sz w:val="20"/>
          <w:szCs w:val="20"/>
        </w:rPr>
      </w:pPr>
      <w:r w:rsidRPr="002B1351">
        <w:rPr>
          <w:rFonts w:ascii="Arial" w:hAnsi="Arial" w:cs="Arial" w:hint="eastAsia"/>
          <w:b/>
          <w:bCs/>
          <w:color w:val="555555"/>
          <w:sz w:val="20"/>
          <w:szCs w:val="20"/>
        </w:rPr>
        <w:t>なぜ、</w:t>
      </w:r>
      <w:r>
        <w:rPr>
          <w:rFonts w:ascii="Arial" w:hAnsi="Arial" w:cs="Arial" w:hint="eastAsia"/>
          <w:b/>
          <w:bCs/>
          <w:color w:val="555555"/>
          <w:sz w:val="20"/>
          <w:szCs w:val="20"/>
        </w:rPr>
        <w:t>時々うっ血乳頭に左右差が生じうるのか</w:t>
      </w:r>
      <w:r w:rsidRPr="002B1351">
        <w:rPr>
          <w:rFonts w:ascii="Arial" w:hAnsi="Arial" w:cs="Arial" w:hint="eastAsia"/>
          <w:b/>
          <w:bCs/>
          <w:color w:val="555555"/>
          <w:sz w:val="20"/>
          <w:szCs w:val="20"/>
        </w:rPr>
        <w:t>？</w:t>
      </w:r>
    </w:p>
    <w:p w:rsidR="000654A6" w:rsidRPr="002B1351" w:rsidRDefault="000654A6" w:rsidP="000654A6">
      <w:pPr>
        <w:rPr>
          <w:rFonts w:ascii="Arial" w:hAnsi="Arial" w:cs="Arial"/>
          <w:b/>
          <w:bCs/>
          <w:color w:val="555555"/>
          <w:sz w:val="20"/>
          <w:szCs w:val="20"/>
        </w:rPr>
      </w:pPr>
      <w:r>
        <w:rPr>
          <w:rFonts w:ascii="Arial" w:hAnsi="Arial" w:cs="Arial" w:hint="eastAsia"/>
          <w:b/>
          <w:bCs/>
          <w:color w:val="555555"/>
          <w:sz w:val="20"/>
          <w:szCs w:val="20"/>
        </w:rPr>
        <w:t>特発性頭蓋内圧亢進は別として、</w:t>
      </w:r>
      <w:r w:rsidRPr="002B1351">
        <w:rPr>
          <w:rFonts w:ascii="Arial" w:hAnsi="Arial" w:cs="Arial" w:hint="eastAsia"/>
          <w:b/>
          <w:bCs/>
          <w:color w:val="555555"/>
          <w:sz w:val="20"/>
          <w:szCs w:val="20"/>
        </w:rPr>
        <w:t>どの原因</w:t>
      </w:r>
      <w:r>
        <w:rPr>
          <w:rFonts w:ascii="Arial" w:hAnsi="Arial" w:cs="Arial" w:hint="eastAsia"/>
          <w:b/>
          <w:bCs/>
          <w:color w:val="555555"/>
          <w:sz w:val="20"/>
          <w:szCs w:val="20"/>
        </w:rPr>
        <w:t>によるうっ血乳頭</w:t>
      </w:r>
      <w:r w:rsidRPr="002B1351">
        <w:rPr>
          <w:rFonts w:ascii="Arial" w:hAnsi="Arial" w:cs="Arial" w:hint="eastAsia"/>
          <w:b/>
          <w:bCs/>
          <w:color w:val="555555"/>
          <w:sz w:val="20"/>
          <w:szCs w:val="20"/>
        </w:rPr>
        <w:t>が、</w:t>
      </w:r>
      <w:r>
        <w:rPr>
          <w:rFonts w:ascii="Arial" w:hAnsi="Arial" w:cs="Arial" w:hint="eastAsia"/>
          <w:b/>
          <w:bCs/>
          <w:color w:val="555555"/>
          <w:sz w:val="20"/>
          <w:szCs w:val="20"/>
        </w:rPr>
        <w:t>M</w:t>
      </w:r>
      <w:r>
        <w:rPr>
          <w:rFonts w:ascii="Arial" w:hAnsi="Arial" w:cs="Arial"/>
          <w:b/>
          <w:bCs/>
          <w:color w:val="555555"/>
          <w:sz w:val="20"/>
          <w:szCs w:val="20"/>
        </w:rPr>
        <w:t>RI</w:t>
      </w:r>
      <w:r>
        <w:rPr>
          <w:rFonts w:ascii="Arial" w:hAnsi="Arial" w:cs="Arial" w:hint="eastAsia"/>
          <w:b/>
          <w:bCs/>
          <w:color w:val="555555"/>
          <w:sz w:val="20"/>
          <w:szCs w:val="20"/>
        </w:rPr>
        <w:t>で</w:t>
      </w:r>
      <w:r w:rsidRPr="002B1351">
        <w:rPr>
          <w:rFonts w:ascii="Arial" w:hAnsi="Arial" w:cs="Arial" w:hint="eastAsia"/>
          <w:b/>
          <w:bCs/>
          <w:color w:val="555555"/>
          <w:sz w:val="20"/>
          <w:szCs w:val="20"/>
        </w:rPr>
        <w:t>見落され</w:t>
      </w:r>
      <w:r>
        <w:rPr>
          <w:rFonts w:ascii="Arial" w:hAnsi="Arial" w:cs="Arial" w:hint="eastAsia"/>
          <w:b/>
          <w:bCs/>
          <w:color w:val="555555"/>
          <w:sz w:val="20"/>
          <w:szCs w:val="20"/>
        </w:rPr>
        <w:t>やすい</w:t>
      </w:r>
      <w:r w:rsidRPr="002B1351">
        <w:rPr>
          <w:rFonts w:ascii="Arial" w:hAnsi="Arial" w:cs="Arial" w:hint="eastAsia"/>
          <w:b/>
          <w:bCs/>
          <w:color w:val="555555"/>
          <w:sz w:val="20"/>
          <w:szCs w:val="20"/>
        </w:rPr>
        <w:t>か？</w:t>
      </w:r>
    </w:p>
    <w:p w:rsidR="000654A6" w:rsidRDefault="000654A6" w:rsidP="000654A6">
      <w:pPr>
        <w:ind w:firstLineChars="100" w:firstLine="201"/>
      </w:pPr>
      <w:r w:rsidRPr="002B1351">
        <w:rPr>
          <w:rFonts w:ascii="Arial" w:hAnsi="Arial" w:cs="Arial" w:hint="eastAsia"/>
          <w:b/>
          <w:bCs/>
          <w:color w:val="555555"/>
          <w:sz w:val="20"/>
          <w:szCs w:val="20"/>
        </w:rPr>
        <w:t>これらの</w:t>
      </w:r>
      <w:r>
        <w:rPr>
          <w:rFonts w:ascii="Arial" w:hAnsi="Arial" w:cs="Arial" w:hint="eastAsia"/>
          <w:b/>
          <w:bCs/>
          <w:color w:val="555555"/>
          <w:sz w:val="20"/>
          <w:szCs w:val="20"/>
        </w:rPr>
        <w:t>疑問について</w:t>
      </w:r>
      <w:r w:rsidRPr="002B1351">
        <w:rPr>
          <w:rFonts w:ascii="Arial" w:hAnsi="Arial" w:cs="Arial" w:hint="eastAsia"/>
          <w:b/>
          <w:bCs/>
          <w:color w:val="555555"/>
          <w:sz w:val="20"/>
          <w:szCs w:val="20"/>
        </w:rPr>
        <w:t>、</w:t>
      </w:r>
      <w:r>
        <w:rPr>
          <w:rFonts w:ascii="Arial" w:hAnsi="Arial" w:cs="Arial" w:hint="eastAsia"/>
          <w:b/>
          <w:bCs/>
          <w:color w:val="555555"/>
          <w:sz w:val="20"/>
          <w:szCs w:val="20"/>
        </w:rPr>
        <w:t>この講演</w:t>
      </w:r>
      <w:r w:rsidRPr="002B1351">
        <w:rPr>
          <w:rFonts w:ascii="Arial" w:hAnsi="Arial" w:cs="Arial" w:hint="eastAsia"/>
          <w:b/>
          <w:bCs/>
          <w:color w:val="555555"/>
          <w:sz w:val="20"/>
          <w:szCs w:val="20"/>
        </w:rPr>
        <w:t>で</w:t>
      </w:r>
      <w:r>
        <w:rPr>
          <w:rFonts w:ascii="Arial" w:hAnsi="Arial" w:cs="Arial" w:hint="eastAsia"/>
          <w:b/>
          <w:bCs/>
          <w:color w:val="555555"/>
          <w:sz w:val="20"/>
          <w:szCs w:val="20"/>
        </w:rPr>
        <w:t>言及したい</w:t>
      </w:r>
      <w:r w:rsidRPr="002B1351">
        <w:rPr>
          <w:rFonts w:ascii="Arial" w:hAnsi="Arial" w:cs="Arial" w:hint="eastAsia"/>
          <w:b/>
          <w:bCs/>
          <w:color w:val="555555"/>
          <w:sz w:val="20"/>
          <w:szCs w:val="20"/>
        </w:rPr>
        <w:t>。</w:t>
      </w:r>
    </w:p>
    <w:sectPr w:rsidR="000654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06" w:rsidRDefault="00F81706" w:rsidP="00FC67FD">
      <w:r>
        <w:separator/>
      </w:r>
    </w:p>
  </w:endnote>
  <w:endnote w:type="continuationSeparator" w:id="0">
    <w:p w:rsidR="00F81706" w:rsidRDefault="00F81706" w:rsidP="00FC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06" w:rsidRDefault="00F81706" w:rsidP="00FC67FD">
      <w:r>
        <w:separator/>
      </w:r>
    </w:p>
  </w:footnote>
  <w:footnote w:type="continuationSeparator" w:id="0">
    <w:p w:rsidR="00F81706" w:rsidRDefault="00F81706" w:rsidP="00FC6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9"/>
    <w:rsid w:val="000654A6"/>
    <w:rsid w:val="008B63C9"/>
    <w:rsid w:val="00A31B87"/>
    <w:rsid w:val="00B73029"/>
    <w:rsid w:val="00B76A97"/>
    <w:rsid w:val="00F81706"/>
    <w:rsid w:val="00FC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99D8A0-CFB7-4997-A321-AA17E7AA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7FD"/>
    <w:pPr>
      <w:tabs>
        <w:tab w:val="center" w:pos="4252"/>
        <w:tab w:val="right" w:pos="8504"/>
      </w:tabs>
      <w:snapToGrid w:val="0"/>
    </w:pPr>
  </w:style>
  <w:style w:type="character" w:customStyle="1" w:styleId="a4">
    <w:name w:val="ヘッダー (文字)"/>
    <w:basedOn w:val="a0"/>
    <w:link w:val="a3"/>
    <w:uiPriority w:val="99"/>
    <w:rsid w:val="00FC67FD"/>
  </w:style>
  <w:style w:type="paragraph" w:styleId="a5">
    <w:name w:val="footer"/>
    <w:basedOn w:val="a"/>
    <w:link w:val="a6"/>
    <w:uiPriority w:val="99"/>
    <w:unhideWhenUsed/>
    <w:rsid w:val="00FC67FD"/>
    <w:pPr>
      <w:tabs>
        <w:tab w:val="center" w:pos="4252"/>
        <w:tab w:val="right" w:pos="8504"/>
      </w:tabs>
      <w:snapToGrid w:val="0"/>
    </w:pPr>
  </w:style>
  <w:style w:type="character" w:customStyle="1" w:styleId="a6">
    <w:name w:val="フッター (文字)"/>
    <w:basedOn w:val="a0"/>
    <w:link w:val="a5"/>
    <w:uiPriority w:val="99"/>
    <w:rsid w:val="00FC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中馬秀樹</dc:creator>
  <cp:keywords/>
  <dc:description/>
  <cp:lastModifiedBy>USER</cp:lastModifiedBy>
  <cp:revision>4</cp:revision>
  <dcterms:created xsi:type="dcterms:W3CDTF">2016-08-21T23:15:00Z</dcterms:created>
  <dcterms:modified xsi:type="dcterms:W3CDTF">2016-08-29T10:21:00Z</dcterms:modified>
</cp:coreProperties>
</file>